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84E" w:rsidRDefault="001B62B0" w:rsidP="001B62B0">
      <w:pPr>
        <w:jc w:val="center"/>
        <w:rPr>
          <w:color w:val="111111"/>
          <w:sz w:val="28"/>
        </w:rPr>
      </w:pPr>
      <w:r>
        <w:rPr>
          <w:color w:val="111111"/>
          <w:sz w:val="28"/>
        </w:rPr>
        <w:t xml:space="preserve">Филиал МКДОУ </w:t>
      </w:r>
      <w:proofErr w:type="spellStart"/>
      <w:r>
        <w:rPr>
          <w:color w:val="111111"/>
          <w:sz w:val="28"/>
        </w:rPr>
        <w:t>Баранниковский</w:t>
      </w:r>
      <w:proofErr w:type="spellEnd"/>
      <w:r>
        <w:rPr>
          <w:color w:val="111111"/>
          <w:sz w:val="28"/>
        </w:rPr>
        <w:t xml:space="preserve"> детский сад – </w:t>
      </w:r>
      <w:proofErr w:type="spellStart"/>
      <w:r>
        <w:rPr>
          <w:color w:val="111111"/>
          <w:sz w:val="28"/>
        </w:rPr>
        <w:t>Фадюшинский</w:t>
      </w:r>
      <w:proofErr w:type="spellEnd"/>
      <w:r>
        <w:rPr>
          <w:color w:val="111111"/>
          <w:sz w:val="28"/>
        </w:rPr>
        <w:t xml:space="preserve"> детский сад</w:t>
      </w:r>
    </w:p>
    <w:p w:rsidR="001D084E" w:rsidRDefault="001B62B0" w:rsidP="001B62B0">
      <w:pPr>
        <w:jc w:val="center"/>
        <w:rPr>
          <w:color w:val="111111"/>
          <w:sz w:val="28"/>
        </w:rPr>
      </w:pPr>
      <w:r>
        <w:rPr>
          <w:color w:val="111111"/>
          <w:sz w:val="28"/>
        </w:rPr>
        <w:t xml:space="preserve">       </w:t>
      </w:r>
    </w:p>
    <w:p w:rsidR="001D084E" w:rsidRDefault="001D084E" w:rsidP="001B62B0">
      <w:pPr>
        <w:jc w:val="center"/>
        <w:rPr>
          <w:color w:val="111111"/>
          <w:sz w:val="28"/>
        </w:rPr>
      </w:pPr>
    </w:p>
    <w:p w:rsidR="001D084E" w:rsidRDefault="001D084E" w:rsidP="001B62B0">
      <w:pPr>
        <w:ind w:firstLine="360"/>
        <w:rPr>
          <w:b/>
          <w:color w:val="111111"/>
          <w:sz w:val="28"/>
        </w:rPr>
      </w:pPr>
    </w:p>
    <w:p w:rsidR="001D084E" w:rsidRDefault="001D084E" w:rsidP="001B62B0">
      <w:pPr>
        <w:ind w:firstLine="360"/>
        <w:rPr>
          <w:b/>
          <w:color w:val="111111"/>
          <w:sz w:val="28"/>
        </w:rPr>
      </w:pPr>
    </w:p>
    <w:p w:rsidR="001D084E" w:rsidRDefault="001D084E" w:rsidP="001B62B0">
      <w:pPr>
        <w:ind w:firstLine="360"/>
        <w:rPr>
          <w:b/>
          <w:color w:val="111111"/>
          <w:sz w:val="28"/>
        </w:rPr>
      </w:pPr>
    </w:p>
    <w:p w:rsidR="001D084E" w:rsidRDefault="001D084E" w:rsidP="001B62B0">
      <w:pPr>
        <w:ind w:firstLine="360"/>
        <w:rPr>
          <w:b/>
          <w:color w:val="111111"/>
          <w:sz w:val="28"/>
        </w:rPr>
      </w:pPr>
    </w:p>
    <w:p w:rsidR="001D084E" w:rsidRDefault="001D084E" w:rsidP="001B62B0">
      <w:pPr>
        <w:ind w:firstLine="360"/>
        <w:rPr>
          <w:b/>
          <w:color w:val="111111"/>
          <w:sz w:val="28"/>
        </w:rPr>
      </w:pPr>
    </w:p>
    <w:p w:rsidR="001D084E" w:rsidRDefault="001D084E" w:rsidP="001B62B0">
      <w:pPr>
        <w:ind w:firstLine="360"/>
        <w:rPr>
          <w:b/>
          <w:color w:val="111111"/>
          <w:sz w:val="28"/>
        </w:rPr>
      </w:pPr>
    </w:p>
    <w:p w:rsidR="001D084E" w:rsidRDefault="001D084E" w:rsidP="001B62B0">
      <w:pPr>
        <w:ind w:firstLine="360"/>
        <w:rPr>
          <w:b/>
          <w:color w:val="111111"/>
          <w:sz w:val="28"/>
        </w:rPr>
      </w:pPr>
    </w:p>
    <w:p w:rsidR="001D084E" w:rsidRDefault="001D084E" w:rsidP="001B62B0">
      <w:pPr>
        <w:ind w:firstLine="360"/>
        <w:rPr>
          <w:b/>
          <w:color w:val="111111"/>
          <w:sz w:val="28"/>
        </w:rPr>
      </w:pPr>
    </w:p>
    <w:p w:rsidR="001D084E" w:rsidRDefault="001B62B0" w:rsidP="001B62B0">
      <w:pPr>
        <w:ind w:firstLine="360"/>
        <w:jc w:val="center"/>
        <w:rPr>
          <w:b/>
          <w:color w:val="111111"/>
          <w:sz w:val="36"/>
        </w:rPr>
      </w:pPr>
      <w:r>
        <w:rPr>
          <w:b/>
          <w:color w:val="111111"/>
          <w:sz w:val="36"/>
        </w:rPr>
        <w:t>Семинар для педагогов на тему:</w:t>
      </w:r>
    </w:p>
    <w:p w:rsidR="001D084E" w:rsidRDefault="001B62B0" w:rsidP="001B62B0">
      <w:pPr>
        <w:ind w:firstLine="360"/>
        <w:jc w:val="center"/>
        <w:rPr>
          <w:b/>
          <w:color w:val="111111"/>
          <w:sz w:val="28"/>
        </w:rPr>
      </w:pPr>
      <w:r>
        <w:rPr>
          <w:b/>
          <w:color w:val="111111"/>
          <w:sz w:val="28"/>
        </w:rPr>
        <w:t xml:space="preserve">«Формирование </w:t>
      </w:r>
      <w:proofErr w:type="spellStart"/>
      <w:r>
        <w:rPr>
          <w:b/>
          <w:color w:val="111111"/>
          <w:sz w:val="28"/>
        </w:rPr>
        <w:t>графомоторных</w:t>
      </w:r>
      <w:proofErr w:type="spellEnd"/>
      <w:r>
        <w:rPr>
          <w:b/>
          <w:color w:val="111111"/>
          <w:sz w:val="28"/>
        </w:rPr>
        <w:t xml:space="preserve"> навыков у детей старшего дошкольного возраста»</w:t>
      </w:r>
    </w:p>
    <w:p w:rsidR="001D084E" w:rsidRDefault="001D084E" w:rsidP="001B62B0">
      <w:pPr>
        <w:ind w:firstLine="360"/>
        <w:jc w:val="center"/>
        <w:rPr>
          <w:b/>
          <w:color w:val="111111"/>
          <w:sz w:val="28"/>
        </w:rPr>
      </w:pPr>
    </w:p>
    <w:p w:rsidR="001D084E" w:rsidRDefault="001B62B0" w:rsidP="001B62B0">
      <w:pPr>
        <w:ind w:firstLine="360"/>
        <w:jc w:val="center"/>
        <w:rPr>
          <w:b/>
          <w:color w:val="111111"/>
          <w:sz w:val="28"/>
        </w:rPr>
      </w:pPr>
      <w:r>
        <w:rPr>
          <w:noProof/>
        </w:rPr>
        <w:drawing>
          <wp:inline distT="0" distB="0" distL="0" distR="0">
            <wp:extent cx="4671060" cy="45720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tretch/>
                  </pic:blipFill>
                  <pic:spPr>
                    <a:xfrm>
                      <a:off x="0" y="0"/>
                      <a:ext cx="467106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84E" w:rsidRDefault="001D084E" w:rsidP="001B62B0">
      <w:pPr>
        <w:ind w:firstLine="360"/>
        <w:rPr>
          <w:b/>
          <w:color w:val="111111"/>
          <w:sz w:val="28"/>
        </w:rPr>
      </w:pPr>
    </w:p>
    <w:p w:rsidR="001D084E" w:rsidRPr="008A1C3C" w:rsidRDefault="001B62B0" w:rsidP="001B62B0">
      <w:pPr>
        <w:ind w:left="-567"/>
        <w:jc w:val="right"/>
        <w:rPr>
          <w:color w:val="111111"/>
          <w:sz w:val="28"/>
        </w:rPr>
      </w:pPr>
      <w:r>
        <w:rPr>
          <w:b/>
          <w:color w:val="111111"/>
          <w:sz w:val="28"/>
        </w:rPr>
        <w:t xml:space="preserve">Подготовила: </w:t>
      </w:r>
      <w:proofErr w:type="spellStart"/>
      <w:r w:rsidRPr="008A1C3C">
        <w:rPr>
          <w:color w:val="111111"/>
          <w:sz w:val="28"/>
        </w:rPr>
        <w:t>Мехоношина</w:t>
      </w:r>
      <w:proofErr w:type="spellEnd"/>
      <w:r w:rsidRPr="008A1C3C">
        <w:rPr>
          <w:color w:val="111111"/>
          <w:sz w:val="28"/>
        </w:rPr>
        <w:t xml:space="preserve"> А.С.,</w:t>
      </w:r>
    </w:p>
    <w:p w:rsidR="001D084E" w:rsidRDefault="001B62B0" w:rsidP="001B62B0">
      <w:pPr>
        <w:ind w:left="5102"/>
        <w:jc w:val="right"/>
        <w:rPr>
          <w:b/>
          <w:color w:val="111111"/>
          <w:sz w:val="28"/>
        </w:rPr>
      </w:pPr>
      <w:r w:rsidRPr="008A1C3C">
        <w:rPr>
          <w:color w:val="111111"/>
          <w:sz w:val="28"/>
        </w:rPr>
        <w:t>воспитатель</w:t>
      </w:r>
      <w:r>
        <w:rPr>
          <w:b/>
          <w:color w:val="111111"/>
          <w:sz w:val="28"/>
        </w:rPr>
        <w:t xml:space="preserve"> </w:t>
      </w:r>
    </w:p>
    <w:p w:rsidR="001D084E" w:rsidRDefault="001D084E" w:rsidP="001B62B0">
      <w:pPr>
        <w:ind w:left="5102"/>
        <w:rPr>
          <w:b/>
          <w:color w:val="111111"/>
          <w:sz w:val="28"/>
        </w:rPr>
      </w:pPr>
    </w:p>
    <w:p w:rsidR="001D084E" w:rsidRDefault="001D084E" w:rsidP="001B62B0">
      <w:pPr>
        <w:ind w:left="4394"/>
        <w:rPr>
          <w:b/>
          <w:color w:val="111111"/>
          <w:sz w:val="28"/>
        </w:rPr>
      </w:pPr>
    </w:p>
    <w:p w:rsidR="001D084E" w:rsidRDefault="001D084E" w:rsidP="001B62B0">
      <w:pPr>
        <w:spacing w:before="225" w:after="225"/>
        <w:rPr>
          <w:color w:val="111111"/>
          <w:sz w:val="28"/>
        </w:rPr>
      </w:pPr>
    </w:p>
    <w:p w:rsidR="001D084E" w:rsidRDefault="001B62B0" w:rsidP="001B62B0">
      <w:pPr>
        <w:ind w:left="4536"/>
        <w:jc w:val="both"/>
        <w:rPr>
          <w:color w:val="111111"/>
          <w:sz w:val="28"/>
        </w:rPr>
      </w:pPr>
      <w:r>
        <w:rPr>
          <w:i/>
          <w:color w:val="111111"/>
          <w:sz w:val="28"/>
        </w:rPr>
        <w:lastRenderedPageBreak/>
        <w:t>«Рука – это вышедший наружу мозг человека»</w:t>
      </w:r>
      <w:r>
        <w:rPr>
          <w:color w:val="111111"/>
          <w:sz w:val="28"/>
        </w:rPr>
        <w:t xml:space="preserve">                                             </w:t>
      </w:r>
    </w:p>
    <w:p w:rsidR="001D084E" w:rsidRDefault="001B62B0" w:rsidP="001B62B0">
      <w:pPr>
        <w:ind w:left="4536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                                                    И. Кант</w:t>
      </w:r>
    </w:p>
    <w:p w:rsidR="001D084E" w:rsidRDefault="001D084E" w:rsidP="001B62B0">
      <w:pPr>
        <w:ind w:firstLine="360"/>
        <w:rPr>
          <w:b/>
          <w:color w:val="111111"/>
          <w:sz w:val="28"/>
        </w:rPr>
      </w:pPr>
    </w:p>
    <w:p w:rsidR="001D084E" w:rsidRDefault="001B62B0" w:rsidP="001B62B0">
      <w:pPr>
        <w:ind w:firstLine="709"/>
        <w:contextualSpacing/>
        <w:jc w:val="both"/>
        <w:rPr>
          <w:sz w:val="28"/>
        </w:rPr>
      </w:pPr>
      <w:r>
        <w:rPr>
          <w:sz w:val="28"/>
        </w:rPr>
        <w:t>У многих детей с проблемами развития отмечается недостаточность двигательных навыков: скованность, плохая координация, неполный объем движений, нарушение их произвольности; недоразвитие мелкой моторики и зрительно-двигательной координации: неловкость, несогласованность движений рук. Нарушение моторики отрицательно сказываются на развитии познавательной деятельности ребенка. Несовершенство тонкой двигательной координации кистей и пальцев рук затрудняет овладение письмом и рядом других учебных и трудовых навыков. Тонкая моторика – основа развития психических процессов.</w:t>
      </w:r>
    </w:p>
    <w:p w:rsidR="001D084E" w:rsidRPr="001B62B0" w:rsidRDefault="001B62B0" w:rsidP="001B62B0">
      <w:pPr>
        <w:pStyle w:val="a5"/>
        <w:ind w:firstLine="709"/>
        <w:jc w:val="both"/>
        <w:rPr>
          <w:sz w:val="28"/>
        </w:rPr>
      </w:pPr>
      <w:r>
        <w:rPr>
          <w:sz w:val="28"/>
        </w:rPr>
        <w:t>Одно из проявлений неготовности ребёнка к школе – недоразвитие ручной умелости, т.е. неумение ребёнка выполнять целенаправленные действия руками. Дети не умеют рисовать, раскрашивать, копировать простейшие узоры, соединять точки, а иногда даже просто держать в руках карандаш.</w:t>
      </w:r>
    </w:p>
    <w:p w:rsidR="001D084E" w:rsidRDefault="001B62B0" w:rsidP="001B62B0">
      <w:pPr>
        <w:ind w:firstLine="360"/>
        <w:jc w:val="both"/>
        <w:rPr>
          <w:color w:val="111111"/>
          <w:sz w:val="28"/>
        </w:rPr>
      </w:pPr>
      <w:proofErr w:type="spellStart"/>
      <w:r>
        <w:rPr>
          <w:b/>
          <w:color w:val="111111"/>
          <w:sz w:val="28"/>
        </w:rPr>
        <w:t>Графомоторный</w:t>
      </w:r>
      <w:proofErr w:type="spellEnd"/>
      <w:r>
        <w:rPr>
          <w:color w:val="111111"/>
          <w:sz w:val="28"/>
        </w:rPr>
        <w:t> навык – это определенное положение и движения пишущей руки, которое позволяет: рисовать, раскрашивать, копировать простейшие узоры, соединять точки, правильно удерживать пишущий предмет.</w:t>
      </w:r>
    </w:p>
    <w:p w:rsidR="001D084E" w:rsidRDefault="001D084E" w:rsidP="001B62B0">
      <w:pPr>
        <w:ind w:firstLine="360"/>
        <w:rPr>
          <w:color w:val="111111"/>
          <w:sz w:val="28"/>
        </w:rPr>
      </w:pPr>
    </w:p>
    <w:p w:rsidR="001D084E" w:rsidRDefault="001B62B0" w:rsidP="001B62B0">
      <w:pPr>
        <w:ind w:firstLine="360"/>
        <w:rPr>
          <w:color w:val="111111"/>
          <w:sz w:val="28"/>
        </w:rPr>
      </w:pPr>
      <w:proofErr w:type="spellStart"/>
      <w:r>
        <w:rPr>
          <w:b/>
          <w:color w:val="111111"/>
          <w:sz w:val="28"/>
        </w:rPr>
        <w:t>Графомоторные</w:t>
      </w:r>
      <w:proofErr w:type="spellEnd"/>
      <w:r>
        <w:rPr>
          <w:color w:val="111111"/>
          <w:sz w:val="28"/>
        </w:rPr>
        <w:t> </w:t>
      </w:r>
      <w:r>
        <w:rPr>
          <w:color w:val="111111"/>
          <w:sz w:val="28"/>
          <w:u w:val="single"/>
        </w:rPr>
        <w:t>навыки включают в себя</w:t>
      </w:r>
      <w:r>
        <w:rPr>
          <w:color w:val="111111"/>
          <w:sz w:val="28"/>
        </w:rPr>
        <w:t>:</w:t>
      </w:r>
    </w:p>
    <w:p w:rsidR="001D084E" w:rsidRDefault="001B62B0" w:rsidP="001B62B0">
      <w:pPr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t>1.        Мелкая мускулатура пальцев</w:t>
      </w:r>
    </w:p>
    <w:p w:rsidR="001D084E" w:rsidRDefault="001B62B0" w:rsidP="001B62B0">
      <w:pPr>
        <w:ind w:firstLine="360"/>
        <w:rPr>
          <w:color w:val="111111"/>
          <w:sz w:val="28"/>
        </w:rPr>
      </w:pPr>
      <w:r>
        <w:rPr>
          <w:color w:val="111111"/>
          <w:sz w:val="28"/>
        </w:rPr>
        <w:t>-   Упражнения на </w:t>
      </w:r>
      <w:r>
        <w:rPr>
          <w:b/>
          <w:color w:val="111111"/>
          <w:sz w:val="28"/>
        </w:rPr>
        <w:t>развитие</w:t>
      </w:r>
      <w:r>
        <w:rPr>
          <w:color w:val="111111"/>
          <w:sz w:val="28"/>
        </w:rPr>
        <w:t> силы пальцев и быстроты их движений.</w:t>
      </w:r>
    </w:p>
    <w:p w:rsidR="001D084E" w:rsidRDefault="001D084E" w:rsidP="001B62B0">
      <w:pPr>
        <w:rPr>
          <w:sz w:val="28"/>
        </w:rPr>
      </w:pPr>
    </w:p>
    <w:p w:rsidR="001D084E" w:rsidRDefault="001B62B0" w:rsidP="001B62B0">
      <w:pPr>
        <w:rPr>
          <w:sz w:val="28"/>
        </w:rPr>
      </w:pPr>
      <w:r>
        <w:rPr>
          <w:sz w:val="28"/>
        </w:rPr>
        <w:t>«ПАЛЬЧИК-МАЛЬЧИК»</w:t>
      </w:r>
    </w:p>
    <w:p w:rsidR="001D084E" w:rsidRDefault="001B62B0" w:rsidP="001B62B0">
      <w:pPr>
        <w:rPr>
          <w:sz w:val="28"/>
        </w:rPr>
      </w:pPr>
      <w:r>
        <w:rPr>
          <w:sz w:val="28"/>
        </w:rPr>
        <w:t xml:space="preserve"> Показываем большие пальцы на обеих руках, поочередно соединяем их с остальными пальцами.​</w:t>
      </w:r>
    </w:p>
    <w:p w:rsidR="001D084E" w:rsidRDefault="001B62B0" w:rsidP="001B62B0">
      <w:pPr>
        <w:rPr>
          <w:sz w:val="28"/>
        </w:rPr>
      </w:pPr>
      <w:r>
        <w:rPr>
          <w:sz w:val="28"/>
        </w:rPr>
        <w:t>«Пальчик-мальчик, где ты был?​</w:t>
      </w:r>
    </w:p>
    <w:p w:rsidR="001D084E" w:rsidRDefault="001B62B0" w:rsidP="001B62B0">
      <w:pPr>
        <w:rPr>
          <w:sz w:val="28"/>
        </w:rPr>
      </w:pPr>
      <w:r>
        <w:rPr>
          <w:sz w:val="28"/>
        </w:rPr>
        <w:t>С этим братцем в лес ходил,​</w:t>
      </w:r>
    </w:p>
    <w:p w:rsidR="001D084E" w:rsidRDefault="001B62B0" w:rsidP="001B62B0">
      <w:pPr>
        <w:rPr>
          <w:sz w:val="28"/>
        </w:rPr>
      </w:pPr>
      <w:r>
        <w:rPr>
          <w:sz w:val="28"/>
        </w:rPr>
        <w:t>С этим братцем щи варил,​</w:t>
      </w:r>
    </w:p>
    <w:p w:rsidR="001D084E" w:rsidRDefault="001B62B0" w:rsidP="001B62B0">
      <w:pPr>
        <w:rPr>
          <w:sz w:val="28"/>
        </w:rPr>
      </w:pPr>
      <w:r>
        <w:rPr>
          <w:sz w:val="28"/>
        </w:rPr>
        <w:t>С этим братцем кашу ел,​</w:t>
      </w:r>
    </w:p>
    <w:p w:rsidR="001D084E" w:rsidRDefault="001B62B0" w:rsidP="001B62B0">
      <w:pPr>
        <w:rPr>
          <w:sz w:val="28"/>
        </w:rPr>
      </w:pPr>
      <w:r>
        <w:rPr>
          <w:sz w:val="28"/>
        </w:rPr>
        <w:t xml:space="preserve">С этим братцем песни пел». </w:t>
      </w:r>
    </w:p>
    <w:p w:rsidR="001D084E" w:rsidRDefault="001B62B0" w:rsidP="001B62B0">
      <w:pPr>
        <w:spacing w:before="77"/>
        <w:rPr>
          <w:sz w:val="28"/>
        </w:rPr>
      </w:pPr>
      <w:r>
        <w:rPr>
          <w:sz w:val="28"/>
        </w:rPr>
        <w:t>«ПРОГУЛКА». Пальцы обеих групп сжаты в кулачки. Большие п</w:t>
      </w:r>
      <w:r>
        <w:rPr>
          <w:sz w:val="32"/>
        </w:rPr>
        <w:t>альцы как б</w:t>
      </w:r>
      <w:r>
        <w:rPr>
          <w:sz w:val="28"/>
        </w:rPr>
        <w:t>ы прыжками двигаются по столу. Затем по столу двигаются указательные пальцы. Далее движение по столу средних пальцев в быстром темпе. Медленное движение безымянных пальцев и потом мизинцев. И завершаем хлопком обоих кулаков по поверхности стола.</w:t>
      </w:r>
    </w:p>
    <w:p w:rsidR="001D084E" w:rsidRDefault="001B62B0" w:rsidP="001B62B0">
      <w:pPr>
        <w:spacing w:before="77"/>
        <w:ind w:left="547" w:hanging="1094"/>
        <w:rPr>
          <w:sz w:val="28"/>
        </w:rPr>
      </w:pPr>
      <w:r>
        <w:rPr>
          <w:sz w:val="28"/>
        </w:rPr>
        <w:t>•«Пошли пальчики гулять,</w:t>
      </w:r>
    </w:p>
    <w:p w:rsidR="001D084E" w:rsidRDefault="001B62B0" w:rsidP="001B62B0">
      <w:pPr>
        <w:spacing w:before="77"/>
        <w:ind w:left="547" w:hanging="1094"/>
        <w:rPr>
          <w:sz w:val="28"/>
        </w:rPr>
      </w:pPr>
      <w:r>
        <w:rPr>
          <w:sz w:val="28"/>
        </w:rPr>
        <w:lastRenderedPageBreak/>
        <w:t xml:space="preserve">•А </w:t>
      </w:r>
      <w:proofErr w:type="spellStart"/>
      <w:proofErr w:type="gramStart"/>
      <w:r>
        <w:rPr>
          <w:sz w:val="28"/>
        </w:rPr>
        <w:t>вторые-догонять</w:t>
      </w:r>
      <w:proofErr w:type="spellEnd"/>
      <w:proofErr w:type="gramEnd"/>
      <w:r>
        <w:rPr>
          <w:sz w:val="28"/>
        </w:rPr>
        <w:t>,</w:t>
      </w:r>
    </w:p>
    <w:p w:rsidR="001D084E" w:rsidRDefault="001B62B0" w:rsidP="001B62B0">
      <w:pPr>
        <w:spacing w:before="77"/>
        <w:ind w:left="547" w:hanging="1094"/>
        <w:rPr>
          <w:sz w:val="28"/>
        </w:rPr>
      </w:pPr>
      <w:r>
        <w:rPr>
          <w:sz w:val="28"/>
        </w:rPr>
        <w:t xml:space="preserve">•Третьи </w:t>
      </w:r>
      <w:proofErr w:type="spellStart"/>
      <w:proofErr w:type="gramStart"/>
      <w:r>
        <w:rPr>
          <w:sz w:val="28"/>
        </w:rPr>
        <w:t>пальчики-бегом</w:t>
      </w:r>
      <w:proofErr w:type="spellEnd"/>
      <w:proofErr w:type="gramEnd"/>
      <w:r>
        <w:rPr>
          <w:sz w:val="28"/>
        </w:rPr>
        <w:t>,</w:t>
      </w:r>
    </w:p>
    <w:p w:rsidR="001D084E" w:rsidRDefault="001B62B0" w:rsidP="001B62B0">
      <w:pPr>
        <w:spacing w:before="77"/>
        <w:ind w:left="547" w:hanging="1094"/>
        <w:rPr>
          <w:sz w:val="28"/>
        </w:rPr>
      </w:pPr>
      <w:r>
        <w:rPr>
          <w:sz w:val="28"/>
        </w:rPr>
        <w:t>•А четвертые пешком,</w:t>
      </w:r>
    </w:p>
    <w:p w:rsidR="001D084E" w:rsidRDefault="001B62B0" w:rsidP="001B62B0">
      <w:pPr>
        <w:spacing w:before="77"/>
        <w:ind w:left="547" w:hanging="1094"/>
        <w:rPr>
          <w:sz w:val="28"/>
        </w:rPr>
      </w:pPr>
      <w:r>
        <w:rPr>
          <w:sz w:val="28"/>
        </w:rPr>
        <w:t>•Пятый пальчик поскакал</w:t>
      </w:r>
    </w:p>
    <w:p w:rsidR="001D084E" w:rsidRDefault="001B62B0" w:rsidP="001B62B0">
      <w:pPr>
        <w:spacing w:before="77"/>
        <w:ind w:left="547" w:hanging="1094"/>
        <w:rPr>
          <w:sz w:val="28"/>
        </w:rPr>
      </w:pPr>
      <w:r>
        <w:rPr>
          <w:sz w:val="28"/>
        </w:rPr>
        <w:t>•И в конце пути упал».</w:t>
      </w:r>
    </w:p>
    <w:p w:rsidR="001D084E" w:rsidRDefault="001B62B0" w:rsidP="001B62B0">
      <w:pPr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t>2.        Зрительный анализ и синтез</w:t>
      </w:r>
    </w:p>
    <w:p w:rsidR="001D084E" w:rsidRDefault="001B62B0" w:rsidP="001B62B0">
      <w:pPr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t>-   Упражнения на определение правых и левых частей тела.</w:t>
      </w:r>
    </w:p>
    <w:p w:rsidR="001D084E" w:rsidRDefault="001B62B0" w:rsidP="001B62B0">
      <w:pPr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t>-   Задания на ориентировку в пространстве по отношению к предметам.</w:t>
      </w:r>
    </w:p>
    <w:p w:rsidR="001D084E" w:rsidRDefault="001B62B0" w:rsidP="001B62B0">
      <w:pPr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t>-   Задания с условиями по выбору нужных направлений.</w:t>
      </w:r>
    </w:p>
    <w:p w:rsidR="001D084E" w:rsidRDefault="001B62B0" w:rsidP="001B62B0">
      <w:pPr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t>3.        Рисование</w:t>
      </w:r>
    </w:p>
    <w:p w:rsidR="001D084E" w:rsidRDefault="001B62B0" w:rsidP="001B62B0">
      <w:pPr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t>-   Занятия по штриховке по контуру, обводка.</w:t>
      </w:r>
    </w:p>
    <w:p w:rsidR="001D084E" w:rsidRDefault="001B62B0" w:rsidP="001B62B0">
      <w:pPr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t>-   Срисовывание геометрических фигур.</w:t>
      </w:r>
    </w:p>
    <w:p w:rsidR="001D084E" w:rsidRDefault="001B62B0" w:rsidP="001B62B0">
      <w:pPr>
        <w:ind w:firstLine="360"/>
        <w:rPr>
          <w:color w:val="111111"/>
          <w:sz w:val="28"/>
        </w:rPr>
      </w:pPr>
      <w:r>
        <w:rPr>
          <w:color w:val="111111"/>
          <w:sz w:val="28"/>
        </w:rPr>
        <w:t>-   Задания на зарисовку деталей, предметов, </w:t>
      </w:r>
      <w:r>
        <w:rPr>
          <w:color w:val="111111"/>
          <w:sz w:val="28"/>
          <w:u w:val="single"/>
        </w:rPr>
        <w:t>с натуры</w:t>
      </w:r>
      <w:r>
        <w:rPr>
          <w:color w:val="111111"/>
          <w:sz w:val="28"/>
        </w:rPr>
        <w:t>:</w:t>
      </w:r>
    </w:p>
    <w:p w:rsidR="001D084E" w:rsidRDefault="001B62B0" w:rsidP="001B62B0">
      <w:pPr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t xml:space="preserve"> - </w:t>
      </w:r>
      <w:proofErr w:type="spellStart"/>
      <w:r>
        <w:rPr>
          <w:color w:val="111111"/>
          <w:sz w:val="28"/>
        </w:rPr>
        <w:t>дорисовывание</w:t>
      </w:r>
      <w:proofErr w:type="spellEnd"/>
      <w:r>
        <w:rPr>
          <w:color w:val="111111"/>
          <w:sz w:val="28"/>
        </w:rPr>
        <w:t xml:space="preserve"> незаконченных рисунков;</w:t>
      </w:r>
    </w:p>
    <w:p w:rsidR="001D084E" w:rsidRDefault="001B62B0" w:rsidP="001B62B0">
      <w:pPr>
        <w:ind w:firstLine="360"/>
        <w:rPr>
          <w:color w:val="111111"/>
          <w:sz w:val="28"/>
        </w:rPr>
      </w:pPr>
      <w:r>
        <w:rPr>
          <w:color w:val="111111"/>
          <w:sz w:val="28"/>
        </w:rPr>
        <w:t xml:space="preserve"> - </w:t>
      </w:r>
      <w:proofErr w:type="spellStart"/>
      <w:r>
        <w:rPr>
          <w:color w:val="111111"/>
          <w:sz w:val="28"/>
        </w:rPr>
        <w:t>дорисовывание</w:t>
      </w:r>
      <w:proofErr w:type="spellEnd"/>
      <w:r>
        <w:rPr>
          <w:color w:val="111111"/>
          <w:sz w:val="28"/>
        </w:rPr>
        <w:t xml:space="preserve"> рисунков с недостающими деталями </w:t>
      </w:r>
      <w:r>
        <w:rPr>
          <w:i/>
          <w:color w:val="111111"/>
          <w:sz w:val="28"/>
        </w:rPr>
        <w:t>(даются законченные изображения, но с недостающими деталями)</w:t>
      </w:r>
      <w:r>
        <w:rPr>
          <w:color w:val="111111"/>
          <w:sz w:val="28"/>
        </w:rPr>
        <w:t>;</w:t>
      </w:r>
    </w:p>
    <w:p w:rsidR="001D084E" w:rsidRDefault="001B62B0" w:rsidP="001B62B0">
      <w:pPr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t xml:space="preserve">- упражнения в </w:t>
      </w:r>
      <w:proofErr w:type="spellStart"/>
      <w:r>
        <w:rPr>
          <w:color w:val="111111"/>
          <w:sz w:val="28"/>
        </w:rPr>
        <w:t>дорисовывании</w:t>
      </w:r>
      <w:proofErr w:type="spellEnd"/>
      <w:r>
        <w:rPr>
          <w:color w:val="111111"/>
          <w:sz w:val="28"/>
        </w:rPr>
        <w:t>, создании собственной картины при условии реальности сюжета и деталей.</w:t>
      </w:r>
    </w:p>
    <w:p w:rsidR="001D084E" w:rsidRDefault="001B62B0" w:rsidP="001B62B0">
      <w:pPr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t>-   Задания на воспроизведение фигур и их сочетаний по памяти.</w:t>
      </w:r>
    </w:p>
    <w:p w:rsidR="001D084E" w:rsidRDefault="001B62B0" w:rsidP="001B62B0">
      <w:pPr>
        <w:ind w:firstLine="360"/>
        <w:rPr>
          <w:color w:val="111111"/>
          <w:sz w:val="28"/>
        </w:rPr>
      </w:pPr>
      <w:r>
        <w:rPr>
          <w:color w:val="111111"/>
          <w:sz w:val="28"/>
        </w:rPr>
        <w:t>4.        </w:t>
      </w:r>
      <w:r>
        <w:rPr>
          <w:b/>
          <w:color w:val="111111"/>
          <w:sz w:val="28"/>
        </w:rPr>
        <w:t>Графическая символика</w:t>
      </w:r>
    </w:p>
    <w:p w:rsidR="001D084E" w:rsidRDefault="001B62B0" w:rsidP="001B62B0">
      <w:pPr>
        <w:ind w:firstLine="360"/>
        <w:rPr>
          <w:color w:val="111111"/>
          <w:sz w:val="28"/>
        </w:rPr>
      </w:pPr>
      <w:r>
        <w:rPr>
          <w:color w:val="111111"/>
          <w:sz w:val="28"/>
        </w:rPr>
        <w:t>-   Задания на </w:t>
      </w:r>
      <w:r>
        <w:rPr>
          <w:b/>
          <w:color w:val="111111"/>
          <w:sz w:val="28"/>
        </w:rPr>
        <w:t>развитие</w:t>
      </w:r>
      <w:r>
        <w:rPr>
          <w:color w:val="111111"/>
          <w:sz w:val="28"/>
        </w:rPr>
        <w:t> умений рисовать узоры, а также на символизацию предметов </w:t>
      </w:r>
      <w:r>
        <w:rPr>
          <w:i/>
          <w:color w:val="111111"/>
          <w:sz w:val="28"/>
        </w:rPr>
        <w:t>(изображение их с помощью символов)</w:t>
      </w:r>
      <w:r>
        <w:rPr>
          <w:color w:val="111111"/>
          <w:sz w:val="28"/>
        </w:rPr>
        <w:t>.   </w:t>
      </w:r>
    </w:p>
    <w:p w:rsidR="001D084E" w:rsidRDefault="001B62B0" w:rsidP="001B62B0">
      <w:pPr>
        <w:ind w:firstLine="360"/>
        <w:rPr>
          <w:color w:val="111111"/>
          <w:sz w:val="28"/>
        </w:rPr>
      </w:pPr>
      <w:r>
        <w:rPr>
          <w:color w:val="111111"/>
          <w:sz w:val="28"/>
        </w:rPr>
        <w:t>Виды деятельности, способствующие </w:t>
      </w:r>
      <w:r>
        <w:rPr>
          <w:b/>
          <w:color w:val="111111"/>
          <w:sz w:val="28"/>
        </w:rPr>
        <w:t xml:space="preserve">развитию </w:t>
      </w:r>
      <w:proofErr w:type="spellStart"/>
      <w:r>
        <w:rPr>
          <w:b/>
          <w:color w:val="111111"/>
          <w:sz w:val="28"/>
        </w:rPr>
        <w:t>графомотороной</w:t>
      </w:r>
      <w:proofErr w:type="spellEnd"/>
      <w:r>
        <w:rPr>
          <w:b/>
          <w:color w:val="111111"/>
          <w:sz w:val="28"/>
        </w:rPr>
        <w:t xml:space="preserve"> функции ребенка</w:t>
      </w:r>
      <w:proofErr w:type="gramStart"/>
      <w:r>
        <w:rPr>
          <w:color w:val="111111"/>
          <w:sz w:val="28"/>
        </w:rPr>
        <w:t> :</w:t>
      </w:r>
      <w:proofErr w:type="gramEnd"/>
    </w:p>
    <w:p w:rsidR="001D084E" w:rsidRDefault="001B62B0" w:rsidP="001B62B0">
      <w:pPr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t>Пальчиковая гимнастика</w:t>
      </w:r>
    </w:p>
    <w:p w:rsidR="001D084E" w:rsidRDefault="001B62B0" w:rsidP="001B62B0">
      <w:pPr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t>Шнуровки</w:t>
      </w:r>
    </w:p>
    <w:p w:rsidR="001D084E" w:rsidRDefault="001B62B0" w:rsidP="001B62B0">
      <w:pPr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t xml:space="preserve">Массаж и </w:t>
      </w:r>
      <w:proofErr w:type="spellStart"/>
      <w:r>
        <w:rPr>
          <w:color w:val="111111"/>
          <w:sz w:val="28"/>
        </w:rPr>
        <w:t>самомассаж</w:t>
      </w:r>
      <w:proofErr w:type="spellEnd"/>
      <w:r>
        <w:rPr>
          <w:color w:val="111111"/>
          <w:sz w:val="28"/>
        </w:rPr>
        <w:t xml:space="preserve"> кистей, ладоней и пальцев рук с использованием массажных мячей, </w:t>
      </w:r>
      <w:proofErr w:type="spellStart"/>
      <w:r>
        <w:rPr>
          <w:color w:val="111111"/>
          <w:sz w:val="28"/>
        </w:rPr>
        <w:t>массажеров</w:t>
      </w:r>
      <w:proofErr w:type="spellEnd"/>
      <w:r>
        <w:rPr>
          <w:color w:val="111111"/>
          <w:sz w:val="28"/>
        </w:rPr>
        <w:t>, прицепок и др.</w:t>
      </w:r>
    </w:p>
    <w:p w:rsidR="001D084E" w:rsidRDefault="001B62B0" w:rsidP="001B62B0">
      <w:pPr>
        <w:ind w:firstLine="360"/>
        <w:rPr>
          <w:color w:val="111111"/>
          <w:sz w:val="28"/>
        </w:rPr>
      </w:pPr>
      <w:r>
        <w:rPr>
          <w:color w:val="111111"/>
          <w:sz w:val="28"/>
          <w:u w:val="single"/>
        </w:rPr>
        <w:t>Игры с песком или манкой</w:t>
      </w:r>
      <w:r>
        <w:rPr>
          <w:color w:val="111111"/>
          <w:sz w:val="28"/>
        </w:rPr>
        <w:t>;</w:t>
      </w:r>
    </w:p>
    <w:p w:rsidR="001D084E" w:rsidRDefault="001B62B0" w:rsidP="001B62B0">
      <w:pPr>
        <w:ind w:firstLine="360"/>
        <w:rPr>
          <w:color w:val="111111"/>
          <w:sz w:val="28"/>
        </w:rPr>
      </w:pPr>
      <w:r>
        <w:rPr>
          <w:color w:val="111111"/>
          <w:sz w:val="28"/>
          <w:u w:val="single"/>
        </w:rPr>
        <w:t>Игры с крупами</w:t>
      </w:r>
      <w:r>
        <w:rPr>
          <w:color w:val="111111"/>
          <w:sz w:val="28"/>
        </w:rPr>
        <w:t>: пои</w:t>
      </w:r>
      <w:proofErr w:type="gramStart"/>
      <w:r>
        <w:rPr>
          <w:color w:val="111111"/>
          <w:sz w:val="28"/>
        </w:rPr>
        <w:t>ск в кр</w:t>
      </w:r>
      <w:proofErr w:type="gramEnd"/>
      <w:r>
        <w:rPr>
          <w:color w:val="111111"/>
          <w:sz w:val="28"/>
        </w:rPr>
        <w:t>упе загаданных предметов, пальчиковый бассейн, перебирание крупы</w:t>
      </w:r>
    </w:p>
    <w:p w:rsidR="001D084E" w:rsidRDefault="001B62B0" w:rsidP="001B62B0">
      <w:pPr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lastRenderedPageBreak/>
        <w:t>Вырезание, лепка, оригами</w:t>
      </w:r>
    </w:p>
    <w:p w:rsidR="001D084E" w:rsidRDefault="001B62B0" w:rsidP="001B62B0">
      <w:pPr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t xml:space="preserve">Игры с </w:t>
      </w:r>
      <w:proofErr w:type="spellStart"/>
      <w:r>
        <w:rPr>
          <w:color w:val="111111"/>
          <w:sz w:val="28"/>
        </w:rPr>
        <w:t>лего</w:t>
      </w:r>
      <w:proofErr w:type="spellEnd"/>
      <w:r>
        <w:rPr>
          <w:color w:val="111111"/>
          <w:sz w:val="28"/>
        </w:rPr>
        <w:t xml:space="preserve">, </w:t>
      </w:r>
      <w:proofErr w:type="spellStart"/>
      <w:r>
        <w:rPr>
          <w:color w:val="111111"/>
          <w:sz w:val="28"/>
        </w:rPr>
        <w:t>пазлами</w:t>
      </w:r>
      <w:proofErr w:type="spellEnd"/>
      <w:r>
        <w:rPr>
          <w:color w:val="111111"/>
          <w:sz w:val="28"/>
        </w:rPr>
        <w:t xml:space="preserve">, </w:t>
      </w:r>
      <w:proofErr w:type="gramStart"/>
      <w:r>
        <w:rPr>
          <w:color w:val="111111"/>
          <w:sz w:val="28"/>
        </w:rPr>
        <w:t>всевозможными</w:t>
      </w:r>
      <w:proofErr w:type="gram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мозайками</w:t>
      </w:r>
      <w:proofErr w:type="spellEnd"/>
    </w:p>
    <w:p w:rsidR="001D084E" w:rsidRDefault="001B62B0" w:rsidP="001B62B0">
      <w:pPr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t>Раскраски, штриховки, трафареты, обведение по контуру различных фигур</w:t>
      </w:r>
    </w:p>
    <w:p w:rsidR="001D084E" w:rsidRDefault="001B62B0" w:rsidP="001B62B0">
      <w:pPr>
        <w:ind w:firstLine="360"/>
        <w:rPr>
          <w:color w:val="111111"/>
          <w:sz w:val="28"/>
        </w:rPr>
      </w:pPr>
      <w:r>
        <w:rPr>
          <w:color w:val="111111"/>
          <w:sz w:val="28"/>
        </w:rPr>
        <w:t>Аппликация </w:t>
      </w:r>
      <w:r>
        <w:rPr>
          <w:i/>
          <w:color w:val="111111"/>
          <w:sz w:val="28"/>
        </w:rPr>
        <w:t>(бумага, ткань)</w:t>
      </w:r>
    </w:p>
    <w:p w:rsidR="001D084E" w:rsidRDefault="001B62B0" w:rsidP="001B62B0">
      <w:pPr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t>Поделки из природных материалов</w:t>
      </w:r>
    </w:p>
    <w:p w:rsidR="001D084E" w:rsidRDefault="001B62B0" w:rsidP="001B62B0">
      <w:pPr>
        <w:spacing w:before="225" w:after="225"/>
        <w:ind w:firstLine="360"/>
        <w:rPr>
          <w:color w:val="111111"/>
          <w:sz w:val="28"/>
        </w:rPr>
      </w:pPr>
      <w:r>
        <w:rPr>
          <w:color w:val="111111"/>
          <w:sz w:val="28"/>
        </w:rPr>
        <w:t>Шитье, вязание, плетение и др.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b/>
          <w:color w:val="111111"/>
          <w:sz w:val="28"/>
          <w:szCs w:val="28"/>
          <w:highlight w:val="white"/>
        </w:rPr>
        <w:t xml:space="preserve">Формирование </w:t>
      </w:r>
      <w:proofErr w:type="spellStart"/>
      <w:r w:rsidRPr="001B62B0">
        <w:rPr>
          <w:b/>
          <w:color w:val="111111"/>
          <w:sz w:val="28"/>
          <w:szCs w:val="28"/>
          <w:highlight w:val="white"/>
        </w:rPr>
        <w:t>графомоторных</w:t>
      </w:r>
      <w:proofErr w:type="spellEnd"/>
      <w:r w:rsidRPr="001B62B0">
        <w:rPr>
          <w:b/>
          <w:color w:val="111111"/>
          <w:sz w:val="28"/>
          <w:szCs w:val="28"/>
          <w:highlight w:val="white"/>
        </w:rPr>
        <w:t xml:space="preserve"> навыков</w:t>
      </w:r>
      <w:r w:rsidRPr="001B62B0">
        <w:rPr>
          <w:color w:val="111111"/>
          <w:sz w:val="28"/>
          <w:szCs w:val="28"/>
          <w:highlight w:val="white"/>
        </w:rPr>
        <w:t> ребенка осуществляется на протяжении четырех этапов: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Первый этап - развитие крупной и мелкой моторики. </w:t>
      </w:r>
      <w:r w:rsidRPr="001B62B0">
        <w:rPr>
          <w:color w:val="111111"/>
          <w:sz w:val="28"/>
          <w:szCs w:val="28"/>
          <w:highlight w:val="white"/>
          <w:u w:val="single" w:color="000000"/>
        </w:rPr>
        <w:t>При работе над развитием мелкой моторики пальцев рук мы рекомендуем выполнять следующие упражнения</w:t>
      </w:r>
      <w:r w:rsidRPr="001B62B0">
        <w:rPr>
          <w:color w:val="111111"/>
          <w:sz w:val="28"/>
          <w:szCs w:val="28"/>
          <w:highlight w:val="white"/>
        </w:rPr>
        <w:t>: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• пальчиковую гимнастику;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• массаж </w:t>
      </w:r>
      <w:r w:rsidRPr="001B62B0">
        <w:rPr>
          <w:i/>
          <w:color w:val="111111"/>
          <w:sz w:val="28"/>
          <w:szCs w:val="28"/>
          <w:highlight w:val="white"/>
        </w:rPr>
        <w:t>(</w:t>
      </w:r>
      <w:proofErr w:type="spellStart"/>
      <w:r w:rsidRPr="001B62B0">
        <w:rPr>
          <w:i/>
          <w:color w:val="111111"/>
          <w:sz w:val="28"/>
          <w:szCs w:val="28"/>
          <w:highlight w:val="white"/>
        </w:rPr>
        <w:t>самомассаж</w:t>
      </w:r>
      <w:proofErr w:type="spellEnd"/>
      <w:r w:rsidRPr="001B62B0">
        <w:rPr>
          <w:i/>
          <w:color w:val="111111"/>
          <w:sz w:val="28"/>
          <w:szCs w:val="28"/>
          <w:highlight w:val="white"/>
        </w:rPr>
        <w:t xml:space="preserve">, массаж с помощью </w:t>
      </w:r>
      <w:proofErr w:type="spellStart"/>
      <w:r w:rsidRPr="001B62B0">
        <w:rPr>
          <w:i/>
          <w:color w:val="111111"/>
          <w:sz w:val="28"/>
          <w:szCs w:val="28"/>
          <w:highlight w:val="white"/>
        </w:rPr>
        <w:t>су-джок</w:t>
      </w:r>
      <w:proofErr w:type="spellEnd"/>
      <w:r w:rsidRPr="001B62B0">
        <w:rPr>
          <w:i/>
          <w:color w:val="111111"/>
          <w:sz w:val="28"/>
          <w:szCs w:val="28"/>
          <w:highlight w:val="white"/>
        </w:rPr>
        <w:t>)</w:t>
      </w:r>
      <w:r w:rsidRPr="001B62B0">
        <w:rPr>
          <w:color w:val="111111"/>
          <w:sz w:val="28"/>
          <w:szCs w:val="28"/>
          <w:highlight w:val="white"/>
        </w:rPr>
        <w:t>;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• лепить из пластилина или соленого теста;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• вырезать из бумаги фигуры разной сложности;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 xml:space="preserve">• составлять бусы, застегивать и </w:t>
      </w:r>
      <w:proofErr w:type="spellStart"/>
      <w:r w:rsidRPr="001B62B0">
        <w:rPr>
          <w:color w:val="111111"/>
          <w:sz w:val="28"/>
          <w:szCs w:val="28"/>
          <w:highlight w:val="white"/>
        </w:rPr>
        <w:t>растегиватть</w:t>
      </w:r>
      <w:proofErr w:type="spellEnd"/>
      <w:r w:rsidRPr="001B62B0">
        <w:rPr>
          <w:color w:val="111111"/>
          <w:sz w:val="28"/>
          <w:szCs w:val="28"/>
          <w:highlight w:val="white"/>
        </w:rPr>
        <w:t xml:space="preserve"> пуговицы, кнопки, крючки и т. д.;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 xml:space="preserve">• собирать </w:t>
      </w:r>
      <w:proofErr w:type="spellStart"/>
      <w:r w:rsidRPr="001B62B0">
        <w:rPr>
          <w:color w:val="111111"/>
          <w:sz w:val="28"/>
          <w:szCs w:val="28"/>
          <w:highlight w:val="white"/>
        </w:rPr>
        <w:t>пазлы</w:t>
      </w:r>
      <w:proofErr w:type="spellEnd"/>
      <w:r w:rsidRPr="001B62B0">
        <w:rPr>
          <w:color w:val="111111"/>
          <w:sz w:val="28"/>
          <w:szCs w:val="28"/>
          <w:highlight w:val="white"/>
        </w:rPr>
        <w:t>, мозаику;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 xml:space="preserve">• конструировать из кубиков, а также </w:t>
      </w:r>
      <w:proofErr w:type="spellStart"/>
      <w:r w:rsidRPr="001B62B0">
        <w:rPr>
          <w:color w:val="111111"/>
          <w:sz w:val="28"/>
          <w:szCs w:val="28"/>
          <w:highlight w:val="white"/>
        </w:rPr>
        <w:t>лего</w:t>
      </w:r>
      <w:proofErr w:type="spellEnd"/>
      <w:r w:rsidRPr="001B62B0">
        <w:rPr>
          <w:color w:val="111111"/>
          <w:sz w:val="28"/>
          <w:szCs w:val="28"/>
          <w:highlight w:val="white"/>
        </w:rPr>
        <w:t>;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• раскрашивать раскраски;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 xml:space="preserve">• игра с прищепками, с палочками </w:t>
      </w:r>
      <w:proofErr w:type="spellStart"/>
      <w:r w:rsidRPr="001B62B0">
        <w:rPr>
          <w:color w:val="111111"/>
          <w:sz w:val="28"/>
          <w:szCs w:val="28"/>
          <w:highlight w:val="white"/>
        </w:rPr>
        <w:t>Кюизенера</w:t>
      </w:r>
      <w:proofErr w:type="spellEnd"/>
      <w:r w:rsidRPr="001B62B0">
        <w:rPr>
          <w:color w:val="111111"/>
          <w:sz w:val="28"/>
          <w:szCs w:val="28"/>
          <w:highlight w:val="white"/>
        </w:rPr>
        <w:t>, </w:t>
      </w:r>
      <w:r w:rsidRPr="001B62B0">
        <w:rPr>
          <w:i/>
          <w:color w:val="111111"/>
          <w:sz w:val="28"/>
          <w:szCs w:val="28"/>
          <w:highlight w:val="white"/>
        </w:rPr>
        <w:t>«</w:t>
      </w:r>
      <w:proofErr w:type="spellStart"/>
      <w:r w:rsidRPr="001B62B0">
        <w:rPr>
          <w:i/>
          <w:color w:val="111111"/>
          <w:sz w:val="28"/>
          <w:szCs w:val="28"/>
          <w:highlight w:val="white"/>
        </w:rPr>
        <w:t>Танграмм</w:t>
      </w:r>
      <w:proofErr w:type="spellEnd"/>
      <w:r w:rsidRPr="001B62B0">
        <w:rPr>
          <w:i/>
          <w:color w:val="111111"/>
          <w:sz w:val="28"/>
          <w:szCs w:val="28"/>
          <w:highlight w:val="white"/>
        </w:rPr>
        <w:t>»</w:t>
      </w:r>
      <w:r w:rsidRPr="001B62B0">
        <w:rPr>
          <w:color w:val="111111"/>
          <w:sz w:val="28"/>
          <w:szCs w:val="28"/>
          <w:highlight w:val="white"/>
        </w:rPr>
        <w:t> и т. д.</w:t>
      </w:r>
    </w:p>
    <w:p w:rsidR="008A1C3C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Второй этап направлен на </w:t>
      </w:r>
      <w:r w:rsidRPr="001B62B0">
        <w:rPr>
          <w:b/>
          <w:color w:val="111111"/>
          <w:sz w:val="28"/>
          <w:szCs w:val="28"/>
          <w:highlight w:val="white"/>
        </w:rPr>
        <w:t>формирование</w:t>
      </w:r>
      <w:r w:rsidRPr="001B62B0">
        <w:rPr>
          <w:color w:val="111111"/>
          <w:sz w:val="28"/>
          <w:szCs w:val="28"/>
          <w:highlight w:val="white"/>
        </w:rPr>
        <w:t> пространственных представлений и речевого обозначения пространственных отношений. 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  <w:u w:val="single" w:color="000000"/>
        </w:rPr>
        <w:t>Этот этап предусматривает</w:t>
      </w:r>
      <w:r w:rsidRPr="001B62B0">
        <w:rPr>
          <w:color w:val="111111"/>
          <w:sz w:val="28"/>
          <w:szCs w:val="28"/>
          <w:highlight w:val="white"/>
        </w:rPr>
        <w:t>: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 xml:space="preserve">1. </w:t>
      </w:r>
      <w:r w:rsidR="00713B28">
        <w:rPr>
          <w:color w:val="111111"/>
          <w:sz w:val="28"/>
          <w:szCs w:val="28"/>
          <w:highlight w:val="white"/>
        </w:rPr>
        <w:t xml:space="preserve">ориентировку в собственном теле </w:t>
      </w:r>
      <w:r w:rsidR="00713B28" w:rsidRPr="00713B28">
        <w:rPr>
          <w:color w:val="111111"/>
          <w:sz w:val="28"/>
          <w:szCs w:val="28"/>
          <w:highlight w:val="white"/>
        </w:rPr>
        <w:t>(правая и левая рука, нога и др.)</w:t>
      </w:r>
      <w:r w:rsidR="00713B28">
        <w:rPr>
          <w:color w:val="111111"/>
          <w:sz w:val="28"/>
          <w:szCs w:val="28"/>
          <w:highlight w:val="white"/>
        </w:rPr>
        <w:t>;</w:t>
      </w:r>
    </w:p>
    <w:p w:rsidR="00713B28" w:rsidRPr="00713B28" w:rsidRDefault="001B62B0" w:rsidP="00713B28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2. ориентировку в окружающем пространств</w:t>
      </w:r>
      <w:proofErr w:type="gramStart"/>
      <w:r w:rsidRPr="001B62B0">
        <w:rPr>
          <w:color w:val="111111"/>
          <w:sz w:val="28"/>
          <w:szCs w:val="28"/>
          <w:highlight w:val="white"/>
        </w:rPr>
        <w:t>е</w:t>
      </w:r>
      <w:r w:rsidR="00713B28" w:rsidRPr="00713B28">
        <w:rPr>
          <w:color w:val="111111"/>
          <w:sz w:val="28"/>
          <w:szCs w:val="28"/>
          <w:highlight w:val="white"/>
        </w:rPr>
        <w:t>(</w:t>
      </w:r>
      <w:proofErr w:type="gramEnd"/>
      <w:r w:rsidR="00713B28" w:rsidRPr="00713B28">
        <w:rPr>
          <w:color w:val="111111"/>
          <w:sz w:val="28"/>
          <w:szCs w:val="28"/>
          <w:highlight w:val="white"/>
        </w:rPr>
        <w:t>правая стена – это то, что ближе к правой руке; впереди – передо мной; позади – за моей спин</w:t>
      </w:r>
      <w:r w:rsidR="00713B28">
        <w:rPr>
          <w:color w:val="111111"/>
          <w:sz w:val="28"/>
          <w:szCs w:val="28"/>
          <w:highlight w:val="white"/>
        </w:rPr>
        <w:t xml:space="preserve">ой; верх – потолок над головой, </w:t>
      </w:r>
      <w:r w:rsidR="00713B28" w:rsidRPr="00713B28">
        <w:rPr>
          <w:color w:val="111111"/>
          <w:sz w:val="28"/>
          <w:szCs w:val="28"/>
          <w:highlight w:val="white"/>
        </w:rPr>
        <w:t>низ – пол под ногами).</w:t>
      </w:r>
    </w:p>
    <w:p w:rsidR="001D084E" w:rsidRPr="001B62B0" w:rsidRDefault="001D084E" w:rsidP="00713B28">
      <w:pPr>
        <w:spacing w:before="225" w:after="225"/>
        <w:rPr>
          <w:color w:val="111111"/>
          <w:sz w:val="28"/>
          <w:szCs w:val="28"/>
          <w:highlight w:val="white"/>
        </w:rPr>
      </w:pPr>
    </w:p>
    <w:p w:rsidR="001D084E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lastRenderedPageBreak/>
        <w:t>3. уточнение пространственного расположения предметов на плоскости.</w:t>
      </w:r>
    </w:p>
    <w:p w:rsidR="00713B28" w:rsidRPr="00713B28" w:rsidRDefault="00713B28" w:rsidP="00713B28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713B28">
        <w:rPr>
          <w:bCs/>
          <w:color w:val="111111"/>
          <w:sz w:val="28"/>
          <w:szCs w:val="28"/>
          <w:highlight w:val="white"/>
        </w:rPr>
        <w:t>4. Ориентировка на плоскости.</w:t>
      </w:r>
    </w:p>
    <w:p w:rsidR="00713B28" w:rsidRPr="00713B28" w:rsidRDefault="00713B28" w:rsidP="00713B28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proofErr w:type="gramStart"/>
      <w:r w:rsidRPr="00713B28">
        <w:rPr>
          <w:color w:val="111111"/>
          <w:sz w:val="28"/>
          <w:szCs w:val="28"/>
          <w:highlight w:val="white"/>
        </w:rPr>
        <w:t>Сначала формируется понятие угла (правый верхний, правый</w:t>
      </w:r>
      <w:proofErr w:type="gramEnd"/>
    </w:p>
    <w:p w:rsidR="00713B28" w:rsidRPr="00713B28" w:rsidRDefault="00713B28" w:rsidP="00713B28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713B28">
        <w:rPr>
          <w:color w:val="111111"/>
          <w:sz w:val="28"/>
          <w:szCs w:val="28"/>
          <w:highlight w:val="white"/>
        </w:rPr>
        <w:t xml:space="preserve">нижний, левый верхний, левый нижний). Далее формируется понятие </w:t>
      </w:r>
    </w:p>
    <w:p w:rsidR="00713B28" w:rsidRDefault="00713B28" w:rsidP="00713B28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713B28">
        <w:rPr>
          <w:color w:val="111111"/>
          <w:sz w:val="28"/>
          <w:szCs w:val="28"/>
          <w:highlight w:val="white"/>
        </w:rPr>
        <w:t>о центре листа.</w:t>
      </w:r>
    </w:p>
    <w:p w:rsidR="00713B28" w:rsidRPr="00713B28" w:rsidRDefault="00713B28" w:rsidP="00713B28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713B28">
        <w:rPr>
          <w:bCs/>
          <w:color w:val="111111"/>
          <w:sz w:val="28"/>
          <w:szCs w:val="28"/>
          <w:highlight w:val="white"/>
        </w:rPr>
        <w:t>5. Ориентировка в клетке,</w:t>
      </w:r>
      <w:r w:rsidRPr="00713B28">
        <w:rPr>
          <w:b/>
          <w:bCs/>
          <w:color w:val="111111"/>
          <w:sz w:val="28"/>
          <w:szCs w:val="28"/>
          <w:highlight w:val="white"/>
        </w:rPr>
        <w:t xml:space="preserve"> </w:t>
      </w:r>
      <w:r w:rsidRPr="00713B28">
        <w:rPr>
          <w:color w:val="111111"/>
          <w:sz w:val="28"/>
          <w:szCs w:val="28"/>
          <w:highlight w:val="white"/>
        </w:rPr>
        <w:t>т.к. клетка является маленькой копией листа.</w:t>
      </w:r>
    </w:p>
    <w:p w:rsidR="00713B28" w:rsidRPr="00713B28" w:rsidRDefault="00713B28" w:rsidP="00713B28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713B28">
        <w:rPr>
          <w:color w:val="111111"/>
          <w:sz w:val="28"/>
          <w:szCs w:val="28"/>
          <w:highlight w:val="white"/>
        </w:rPr>
        <w:t>Работа ведется в аналогичной последовательности. На этом этапе</w:t>
      </w:r>
    </w:p>
    <w:p w:rsidR="00713B28" w:rsidRDefault="00713B28" w:rsidP="00713B28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713B28">
        <w:rPr>
          <w:color w:val="111111"/>
          <w:sz w:val="28"/>
          <w:szCs w:val="28"/>
          <w:highlight w:val="white"/>
        </w:rPr>
        <w:t>полезно предлагать детям упражнения по рисованию графических узоров.</w:t>
      </w:r>
    </w:p>
    <w:p w:rsidR="00713B28" w:rsidRPr="00713B28" w:rsidRDefault="00713B28" w:rsidP="00713B28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713B28">
        <w:rPr>
          <w:color w:val="111111"/>
          <w:sz w:val="28"/>
          <w:szCs w:val="28"/>
          <w:highlight w:val="white"/>
        </w:rPr>
        <w:t xml:space="preserve">6. От ориентировки на клетке переходим к </w:t>
      </w:r>
      <w:r w:rsidRPr="00713B28">
        <w:rPr>
          <w:b/>
          <w:bCs/>
          <w:color w:val="111111"/>
          <w:sz w:val="28"/>
          <w:szCs w:val="28"/>
          <w:highlight w:val="white"/>
        </w:rPr>
        <w:t>ориентировке на листе бумаги</w:t>
      </w:r>
    </w:p>
    <w:p w:rsidR="00713B28" w:rsidRPr="00713B28" w:rsidRDefault="00713B28" w:rsidP="00713B28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713B28">
        <w:rPr>
          <w:b/>
          <w:bCs/>
          <w:color w:val="111111"/>
          <w:sz w:val="28"/>
          <w:szCs w:val="28"/>
          <w:highlight w:val="white"/>
        </w:rPr>
        <w:t>в линию.</w:t>
      </w:r>
      <w:r w:rsidRPr="00713B28">
        <w:rPr>
          <w:color w:val="111111"/>
          <w:sz w:val="28"/>
          <w:szCs w:val="28"/>
          <w:highlight w:val="white"/>
        </w:rPr>
        <w:t xml:space="preserve"> Полезно предлагать задания </w:t>
      </w:r>
      <w:proofErr w:type="gramStart"/>
      <w:r w:rsidRPr="00713B28">
        <w:rPr>
          <w:color w:val="111111"/>
          <w:sz w:val="28"/>
          <w:szCs w:val="28"/>
          <w:highlight w:val="white"/>
        </w:rPr>
        <w:t>в</w:t>
      </w:r>
      <w:proofErr w:type="gramEnd"/>
      <w:r w:rsidRPr="00713B28">
        <w:rPr>
          <w:color w:val="111111"/>
          <w:sz w:val="28"/>
          <w:szCs w:val="28"/>
          <w:highlight w:val="white"/>
        </w:rPr>
        <w:t xml:space="preserve"> </w:t>
      </w:r>
    </w:p>
    <w:p w:rsidR="00713B28" w:rsidRPr="00713B28" w:rsidRDefault="00713B28" w:rsidP="00713B28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713B28">
        <w:rPr>
          <w:color w:val="111111"/>
          <w:sz w:val="28"/>
          <w:szCs w:val="28"/>
          <w:highlight w:val="white"/>
        </w:rPr>
        <w:t xml:space="preserve">жесткой определенной последовательности их </w:t>
      </w:r>
    </w:p>
    <w:p w:rsidR="00713B28" w:rsidRPr="00713B28" w:rsidRDefault="00713B28" w:rsidP="00713B28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713B28">
        <w:rPr>
          <w:color w:val="111111"/>
          <w:sz w:val="28"/>
          <w:szCs w:val="28"/>
          <w:highlight w:val="white"/>
        </w:rPr>
        <w:t xml:space="preserve">выполнения, т.е. различать графические </w:t>
      </w:r>
    </w:p>
    <w:p w:rsidR="00713B28" w:rsidRPr="00713B28" w:rsidRDefault="00713B28" w:rsidP="00713B28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713B28">
        <w:rPr>
          <w:color w:val="111111"/>
          <w:sz w:val="28"/>
          <w:szCs w:val="28"/>
          <w:highlight w:val="white"/>
        </w:rPr>
        <w:t xml:space="preserve">элементы, вписываем над строкой, в строке, </w:t>
      </w:r>
    </w:p>
    <w:p w:rsidR="00713B28" w:rsidRPr="001B62B0" w:rsidRDefault="00713B28" w:rsidP="000C6E74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713B28">
        <w:rPr>
          <w:color w:val="111111"/>
          <w:sz w:val="28"/>
          <w:szCs w:val="28"/>
          <w:highlight w:val="white"/>
        </w:rPr>
        <w:t xml:space="preserve">под строкой. 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  <w:u w:val="single" w:color="000000"/>
        </w:rPr>
        <w:t>На этом этапе можно использовать следующие упражнения</w:t>
      </w:r>
      <w:r w:rsidRPr="001B62B0">
        <w:rPr>
          <w:color w:val="111111"/>
          <w:sz w:val="28"/>
          <w:szCs w:val="28"/>
          <w:highlight w:val="white"/>
        </w:rPr>
        <w:t>: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• конструирование;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• пальчиковые игры;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• штриховки;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• выкладывание букв и цифр из других предметов;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• работа с мелкими предметами;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• лепка;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• аппликация;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• рисование и т. д.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Третий этап - направлен на развитие </w:t>
      </w:r>
      <w:proofErr w:type="spellStart"/>
      <w:r w:rsidRPr="001B62B0">
        <w:rPr>
          <w:b/>
          <w:color w:val="111111"/>
          <w:sz w:val="28"/>
          <w:szCs w:val="28"/>
          <w:highlight w:val="white"/>
        </w:rPr>
        <w:t>графомоторных</w:t>
      </w:r>
      <w:proofErr w:type="spellEnd"/>
      <w:r w:rsidRPr="001B62B0">
        <w:rPr>
          <w:b/>
          <w:color w:val="111111"/>
          <w:sz w:val="28"/>
          <w:szCs w:val="28"/>
          <w:highlight w:val="white"/>
        </w:rPr>
        <w:t xml:space="preserve"> навыков</w:t>
      </w:r>
      <w:r w:rsidRPr="001B62B0">
        <w:rPr>
          <w:color w:val="111111"/>
          <w:sz w:val="28"/>
          <w:szCs w:val="28"/>
          <w:highlight w:val="white"/>
        </w:rPr>
        <w:t>.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1. </w:t>
      </w:r>
      <w:r w:rsidRPr="001B62B0">
        <w:rPr>
          <w:color w:val="111111"/>
          <w:sz w:val="28"/>
          <w:szCs w:val="28"/>
          <w:highlight w:val="white"/>
          <w:u w:val="single" w:color="000000"/>
        </w:rPr>
        <w:t xml:space="preserve">Развитие </w:t>
      </w:r>
      <w:proofErr w:type="gramStart"/>
      <w:r w:rsidRPr="001B62B0">
        <w:rPr>
          <w:color w:val="111111"/>
          <w:sz w:val="28"/>
          <w:szCs w:val="28"/>
          <w:highlight w:val="white"/>
          <w:u w:val="single" w:color="000000"/>
        </w:rPr>
        <w:t>зрительного</w:t>
      </w:r>
      <w:proofErr w:type="gramEnd"/>
      <w:r w:rsidRPr="001B62B0">
        <w:rPr>
          <w:color w:val="111111"/>
          <w:sz w:val="28"/>
          <w:szCs w:val="28"/>
          <w:highlight w:val="white"/>
          <w:u w:val="single" w:color="000000"/>
        </w:rPr>
        <w:t xml:space="preserve"> </w:t>
      </w:r>
      <w:proofErr w:type="spellStart"/>
      <w:r w:rsidRPr="001B62B0">
        <w:rPr>
          <w:color w:val="111111"/>
          <w:sz w:val="28"/>
          <w:szCs w:val="28"/>
          <w:highlight w:val="white"/>
          <w:u w:val="single" w:color="000000"/>
        </w:rPr>
        <w:t>гнозиса</w:t>
      </w:r>
      <w:proofErr w:type="spellEnd"/>
      <w:r w:rsidRPr="001B62B0">
        <w:rPr>
          <w:color w:val="111111"/>
          <w:sz w:val="28"/>
          <w:szCs w:val="28"/>
          <w:highlight w:val="white"/>
        </w:rPr>
        <w:t>: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• контурные изображения предметов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lastRenderedPageBreak/>
        <w:t>• перечеркнутые контурные изображения, наложенные друг на друга контурные изображения, и т. д.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• Уточнение представлений о цвете, </w:t>
      </w:r>
      <w:r w:rsidRPr="001B62B0">
        <w:rPr>
          <w:b/>
          <w:color w:val="111111"/>
          <w:sz w:val="28"/>
          <w:szCs w:val="28"/>
          <w:highlight w:val="white"/>
        </w:rPr>
        <w:t>форме и величине</w:t>
      </w:r>
      <w:r w:rsidRPr="001B62B0">
        <w:rPr>
          <w:color w:val="111111"/>
          <w:sz w:val="28"/>
          <w:szCs w:val="28"/>
          <w:highlight w:val="white"/>
        </w:rPr>
        <w:t>.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• Уточнение и расширение объема зрительной памяти.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2. Развитие зрительного анализа и синтеза;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3. Развитие зрительного восприятия и узнавания.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И, наконец, четвертый этап по развитию </w:t>
      </w:r>
      <w:proofErr w:type="spellStart"/>
      <w:r w:rsidRPr="001B62B0">
        <w:rPr>
          <w:b/>
          <w:color w:val="111111"/>
          <w:sz w:val="28"/>
          <w:szCs w:val="28"/>
          <w:highlight w:val="white"/>
        </w:rPr>
        <w:t>графомоторных</w:t>
      </w:r>
      <w:proofErr w:type="spellEnd"/>
      <w:r w:rsidRPr="001B62B0">
        <w:rPr>
          <w:b/>
          <w:color w:val="111111"/>
          <w:sz w:val="28"/>
          <w:szCs w:val="28"/>
          <w:highlight w:val="white"/>
        </w:rPr>
        <w:t xml:space="preserve"> навыков - изобразительно-графические способности</w:t>
      </w:r>
      <w:proofErr w:type="gramStart"/>
      <w:r w:rsidRPr="001B62B0">
        <w:rPr>
          <w:color w:val="111111"/>
          <w:sz w:val="28"/>
          <w:szCs w:val="28"/>
          <w:highlight w:val="white"/>
        </w:rPr>
        <w:t> :</w:t>
      </w:r>
      <w:proofErr w:type="gramEnd"/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• Знакомство с тетрадью и рабочей строкой.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• Вертикальные, горизонтальные, наклонные прямые линии и комбинации из них.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• Рисование узоров и орнаментов,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• Дуги, волнистые линии, круги, овалы.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• Рисование по клеткам предметов разной сложности.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В процессе работы в тетради или на листе бумаги у детей укрепляется мелкая моторика рук, совершенствуется зрительно - двигательная координация и ориентировка, развиваются внимание, зрительная память, аналитическое восприятие, речь.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b/>
          <w:color w:val="111111"/>
          <w:sz w:val="28"/>
          <w:szCs w:val="28"/>
          <w:highlight w:val="white"/>
        </w:rPr>
        <w:t>Формирование интереса к графическим</w:t>
      </w:r>
      <w:r w:rsidRPr="001B62B0">
        <w:rPr>
          <w:color w:val="111111"/>
          <w:sz w:val="28"/>
          <w:szCs w:val="28"/>
          <w:highlight w:val="white"/>
        </w:rPr>
        <w:t> упражнениям необходимо начинать в игровой </w:t>
      </w:r>
      <w:r w:rsidRPr="001B62B0">
        <w:rPr>
          <w:b/>
          <w:color w:val="111111"/>
          <w:sz w:val="28"/>
          <w:szCs w:val="28"/>
          <w:highlight w:val="white"/>
        </w:rPr>
        <w:t>форме</w:t>
      </w:r>
      <w:r w:rsidRPr="001B62B0">
        <w:rPr>
          <w:color w:val="111111"/>
          <w:sz w:val="28"/>
          <w:szCs w:val="28"/>
          <w:highlight w:val="white"/>
        </w:rPr>
        <w:t>. Задания нужно подбирать, так чтобы они позволяли каждому ребенку постепенно без перегрузки, с учетом индивидуальных особенностей подготовится к этому виду деятельности, ставя перед ребенком игровые и практические задачи.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При этом важно обратить внимание ребенка на то, что он уже многое умеет. Обращая внимание на его успехи в </w:t>
      </w:r>
      <w:r w:rsidRPr="001B62B0">
        <w:rPr>
          <w:b/>
          <w:color w:val="111111"/>
          <w:sz w:val="28"/>
          <w:szCs w:val="28"/>
          <w:highlight w:val="white"/>
        </w:rPr>
        <w:t>графической деятельности</w:t>
      </w:r>
      <w:r w:rsidRPr="001B62B0">
        <w:rPr>
          <w:color w:val="111111"/>
          <w:sz w:val="28"/>
          <w:szCs w:val="28"/>
          <w:highlight w:val="white"/>
        </w:rPr>
        <w:t>, педагог тем самым стимулирует интерес ребенка к письменным упражнениям. </w:t>
      </w:r>
      <w:proofErr w:type="spellStart"/>
      <w:r w:rsidRPr="001B62B0">
        <w:rPr>
          <w:b/>
          <w:color w:val="111111"/>
          <w:sz w:val="28"/>
          <w:szCs w:val="28"/>
          <w:highlight w:val="white"/>
        </w:rPr>
        <w:t>Сформированность</w:t>
      </w:r>
      <w:proofErr w:type="spellEnd"/>
      <w:r w:rsidRPr="001B62B0">
        <w:rPr>
          <w:b/>
          <w:color w:val="111111"/>
          <w:sz w:val="28"/>
          <w:szCs w:val="28"/>
          <w:highlight w:val="white"/>
        </w:rPr>
        <w:t xml:space="preserve"> </w:t>
      </w:r>
      <w:proofErr w:type="spellStart"/>
      <w:r w:rsidRPr="001B62B0">
        <w:rPr>
          <w:b/>
          <w:color w:val="111111"/>
          <w:sz w:val="28"/>
          <w:szCs w:val="28"/>
          <w:highlight w:val="white"/>
        </w:rPr>
        <w:t>графомоторных</w:t>
      </w:r>
      <w:proofErr w:type="spellEnd"/>
      <w:r w:rsidRPr="001B62B0">
        <w:rPr>
          <w:b/>
          <w:color w:val="111111"/>
          <w:sz w:val="28"/>
          <w:szCs w:val="28"/>
          <w:highlight w:val="white"/>
        </w:rPr>
        <w:t xml:space="preserve"> навыков</w:t>
      </w:r>
      <w:r w:rsidRPr="001B62B0">
        <w:rPr>
          <w:color w:val="111111"/>
          <w:sz w:val="28"/>
          <w:szCs w:val="28"/>
          <w:highlight w:val="white"/>
        </w:rPr>
        <w:t> позволяет ребёнку должным образом овладеть письмом. </w:t>
      </w:r>
      <w:r w:rsidRPr="001B62B0">
        <w:rPr>
          <w:color w:val="111111"/>
          <w:sz w:val="28"/>
          <w:szCs w:val="28"/>
          <w:highlight w:val="white"/>
          <w:u w:val="single" w:color="000000"/>
        </w:rPr>
        <w:t>Благодаря такой работе можно решить важные задачи</w:t>
      </w:r>
      <w:r w:rsidRPr="001B62B0">
        <w:rPr>
          <w:color w:val="111111"/>
          <w:sz w:val="28"/>
          <w:szCs w:val="28"/>
          <w:highlight w:val="white"/>
        </w:rPr>
        <w:t>: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1. Способствовать интеллектуальному развитию ребенка;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2. Подготовить к овладению </w:t>
      </w:r>
      <w:r w:rsidRPr="001B62B0">
        <w:rPr>
          <w:b/>
          <w:color w:val="111111"/>
          <w:sz w:val="28"/>
          <w:szCs w:val="28"/>
          <w:highlight w:val="white"/>
        </w:rPr>
        <w:t>навыком письма</w:t>
      </w:r>
      <w:r w:rsidRPr="001B62B0">
        <w:rPr>
          <w:color w:val="111111"/>
          <w:sz w:val="28"/>
          <w:szCs w:val="28"/>
          <w:highlight w:val="white"/>
        </w:rPr>
        <w:t>.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Решение данных задач, в будущем, поможет избежать проблем школьного обучения. Если не проводить работу в области </w:t>
      </w:r>
      <w:proofErr w:type="spellStart"/>
      <w:r w:rsidRPr="001B62B0">
        <w:rPr>
          <w:b/>
          <w:color w:val="111111"/>
          <w:sz w:val="28"/>
          <w:szCs w:val="28"/>
          <w:highlight w:val="white"/>
        </w:rPr>
        <w:t>графомоторной</w:t>
      </w:r>
      <w:proofErr w:type="spellEnd"/>
      <w:r w:rsidRPr="001B62B0">
        <w:rPr>
          <w:b/>
          <w:color w:val="111111"/>
          <w:sz w:val="28"/>
          <w:szCs w:val="28"/>
          <w:highlight w:val="white"/>
        </w:rPr>
        <w:t xml:space="preserve"> деятельности ещё в дошкольном возрасте</w:t>
      </w:r>
      <w:r w:rsidRPr="001B62B0">
        <w:rPr>
          <w:color w:val="111111"/>
          <w:sz w:val="28"/>
          <w:szCs w:val="28"/>
          <w:highlight w:val="white"/>
        </w:rPr>
        <w:t xml:space="preserve">, в школе это может перерасти в </w:t>
      </w:r>
      <w:r w:rsidRPr="001B62B0">
        <w:rPr>
          <w:color w:val="111111"/>
          <w:sz w:val="28"/>
          <w:szCs w:val="28"/>
          <w:highlight w:val="white"/>
        </w:rPr>
        <w:lastRenderedPageBreak/>
        <w:t>трудности освоения </w:t>
      </w:r>
      <w:r w:rsidRPr="001B62B0">
        <w:rPr>
          <w:b/>
          <w:color w:val="111111"/>
          <w:sz w:val="28"/>
          <w:szCs w:val="28"/>
          <w:highlight w:val="white"/>
        </w:rPr>
        <w:t>навыков письма</w:t>
      </w:r>
      <w:r w:rsidRPr="001B62B0">
        <w:rPr>
          <w:color w:val="111111"/>
          <w:sz w:val="28"/>
          <w:szCs w:val="28"/>
          <w:highlight w:val="white"/>
        </w:rPr>
        <w:t>, </w:t>
      </w:r>
      <w:r w:rsidRPr="001B62B0">
        <w:rPr>
          <w:color w:val="111111"/>
          <w:sz w:val="28"/>
          <w:szCs w:val="28"/>
          <w:highlight w:val="white"/>
          <w:u w:val="single" w:color="000000"/>
        </w:rPr>
        <w:t>а именно</w:t>
      </w:r>
      <w:r w:rsidRPr="001B62B0">
        <w:rPr>
          <w:color w:val="111111"/>
          <w:sz w:val="28"/>
          <w:szCs w:val="28"/>
          <w:highlight w:val="white"/>
        </w:rPr>
        <w:t>: в небрежный неразборчивый почерк, быструю утомляемость руки, слабую фиксацию рабочей строки. Поэтому в </w:t>
      </w:r>
      <w:r w:rsidRPr="001B62B0">
        <w:rPr>
          <w:b/>
          <w:color w:val="111111"/>
          <w:sz w:val="28"/>
          <w:szCs w:val="28"/>
          <w:highlight w:val="white"/>
        </w:rPr>
        <w:t>дошкольном</w:t>
      </w:r>
      <w:r w:rsidRPr="001B62B0">
        <w:rPr>
          <w:color w:val="111111"/>
          <w:sz w:val="28"/>
          <w:szCs w:val="28"/>
          <w:highlight w:val="white"/>
        </w:rPr>
        <w:t> возрасте важно развивать механизмы, необходимые для овладения письмом, создать условия для накопления ребенком двигательного и практического опыта, развития </w:t>
      </w:r>
      <w:r w:rsidRPr="001B62B0">
        <w:rPr>
          <w:b/>
          <w:color w:val="111111"/>
          <w:sz w:val="28"/>
          <w:szCs w:val="28"/>
          <w:highlight w:val="white"/>
        </w:rPr>
        <w:t>навыков ручной умелости</w:t>
      </w:r>
      <w:r w:rsidRPr="001B62B0">
        <w:rPr>
          <w:color w:val="111111"/>
          <w:sz w:val="28"/>
          <w:szCs w:val="28"/>
          <w:highlight w:val="white"/>
        </w:rPr>
        <w:t>.</w:t>
      </w:r>
    </w:p>
    <w:p w:rsidR="001D084E" w:rsidRPr="001B62B0" w:rsidRDefault="001D084E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</w:p>
    <w:p w:rsidR="001D084E" w:rsidRPr="001B62B0" w:rsidRDefault="001D084E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</w:p>
    <w:p w:rsidR="001D084E" w:rsidRPr="001B62B0" w:rsidRDefault="001D084E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</w:p>
    <w:p w:rsidR="001D084E" w:rsidRPr="001B62B0" w:rsidRDefault="001D084E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</w:p>
    <w:p w:rsidR="001D084E" w:rsidRPr="001B62B0" w:rsidRDefault="001D084E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</w:p>
    <w:p w:rsidR="001D084E" w:rsidRDefault="001D084E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</w:p>
    <w:p w:rsid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</w:p>
    <w:p w:rsid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</w:p>
    <w:p w:rsid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</w:p>
    <w:p w:rsid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</w:p>
    <w:p w:rsidR="001B62B0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</w:p>
    <w:p w:rsidR="001D084E" w:rsidRDefault="001D084E" w:rsidP="001B62B0">
      <w:pPr>
        <w:spacing w:before="225" w:after="225"/>
        <w:ind w:firstLine="180"/>
        <w:jc w:val="both"/>
        <w:rPr>
          <w:color w:val="111111"/>
          <w:sz w:val="28"/>
          <w:szCs w:val="28"/>
          <w:highlight w:val="white"/>
        </w:rPr>
      </w:pPr>
    </w:p>
    <w:p w:rsidR="008A1C3C" w:rsidRDefault="008A1C3C" w:rsidP="001B62B0">
      <w:pPr>
        <w:spacing w:before="225" w:after="225"/>
        <w:ind w:firstLine="180"/>
        <w:jc w:val="both"/>
        <w:rPr>
          <w:color w:val="111111"/>
          <w:sz w:val="28"/>
          <w:szCs w:val="28"/>
          <w:highlight w:val="white"/>
        </w:rPr>
      </w:pPr>
    </w:p>
    <w:p w:rsidR="008A1C3C" w:rsidRDefault="008A1C3C" w:rsidP="001B62B0">
      <w:pPr>
        <w:spacing w:before="225" w:after="225"/>
        <w:ind w:firstLine="180"/>
        <w:jc w:val="both"/>
        <w:rPr>
          <w:color w:val="111111"/>
          <w:sz w:val="28"/>
          <w:szCs w:val="28"/>
          <w:highlight w:val="white"/>
        </w:rPr>
      </w:pPr>
    </w:p>
    <w:p w:rsidR="008A1C3C" w:rsidRDefault="008A1C3C" w:rsidP="001B62B0">
      <w:pPr>
        <w:spacing w:before="225" w:after="225"/>
        <w:ind w:firstLine="180"/>
        <w:jc w:val="both"/>
        <w:rPr>
          <w:color w:val="111111"/>
          <w:sz w:val="28"/>
          <w:szCs w:val="28"/>
          <w:highlight w:val="white"/>
        </w:rPr>
      </w:pPr>
    </w:p>
    <w:p w:rsidR="008A1C3C" w:rsidRDefault="008A1C3C" w:rsidP="001B62B0">
      <w:pPr>
        <w:spacing w:before="225" w:after="225"/>
        <w:ind w:firstLine="180"/>
        <w:jc w:val="both"/>
        <w:rPr>
          <w:color w:val="111111"/>
          <w:sz w:val="28"/>
          <w:szCs w:val="28"/>
          <w:highlight w:val="white"/>
        </w:rPr>
      </w:pPr>
    </w:p>
    <w:p w:rsidR="008A1C3C" w:rsidRDefault="008A1C3C" w:rsidP="001B62B0">
      <w:pPr>
        <w:spacing w:before="225" w:after="225"/>
        <w:ind w:firstLine="180"/>
        <w:jc w:val="both"/>
        <w:rPr>
          <w:color w:val="111111"/>
          <w:sz w:val="28"/>
          <w:szCs w:val="28"/>
          <w:highlight w:val="white"/>
        </w:rPr>
      </w:pPr>
    </w:p>
    <w:p w:rsidR="008A1C3C" w:rsidRDefault="008A1C3C" w:rsidP="001B62B0">
      <w:pPr>
        <w:spacing w:before="225" w:after="225"/>
        <w:ind w:firstLine="180"/>
        <w:jc w:val="both"/>
        <w:rPr>
          <w:color w:val="111111"/>
          <w:sz w:val="28"/>
          <w:szCs w:val="28"/>
          <w:highlight w:val="white"/>
        </w:rPr>
      </w:pPr>
    </w:p>
    <w:p w:rsidR="008A1C3C" w:rsidRDefault="008A1C3C" w:rsidP="001B62B0">
      <w:pPr>
        <w:spacing w:before="225" w:after="225"/>
        <w:ind w:firstLine="180"/>
        <w:jc w:val="both"/>
        <w:rPr>
          <w:color w:val="111111"/>
          <w:sz w:val="28"/>
          <w:szCs w:val="28"/>
          <w:highlight w:val="white"/>
        </w:rPr>
      </w:pPr>
    </w:p>
    <w:p w:rsidR="008A1C3C" w:rsidRDefault="008A1C3C" w:rsidP="001B62B0">
      <w:pPr>
        <w:spacing w:before="225" w:after="225"/>
        <w:ind w:firstLine="180"/>
        <w:jc w:val="both"/>
        <w:rPr>
          <w:color w:val="111111"/>
          <w:sz w:val="28"/>
          <w:szCs w:val="28"/>
          <w:highlight w:val="white"/>
        </w:rPr>
      </w:pPr>
    </w:p>
    <w:p w:rsidR="008A1C3C" w:rsidRDefault="008A1C3C" w:rsidP="001B62B0">
      <w:pPr>
        <w:spacing w:before="225" w:after="225"/>
        <w:ind w:firstLine="180"/>
        <w:jc w:val="both"/>
        <w:rPr>
          <w:color w:val="111111"/>
          <w:sz w:val="28"/>
          <w:szCs w:val="28"/>
          <w:highlight w:val="white"/>
        </w:rPr>
      </w:pPr>
    </w:p>
    <w:p w:rsidR="008A1C3C" w:rsidRDefault="008A1C3C" w:rsidP="001B62B0">
      <w:pPr>
        <w:spacing w:before="225" w:after="225"/>
        <w:ind w:firstLine="180"/>
        <w:jc w:val="both"/>
        <w:rPr>
          <w:color w:val="111111"/>
          <w:sz w:val="28"/>
          <w:szCs w:val="28"/>
          <w:highlight w:val="white"/>
        </w:rPr>
      </w:pPr>
    </w:p>
    <w:p w:rsidR="008A1C3C" w:rsidRPr="001B62B0" w:rsidRDefault="008A1C3C" w:rsidP="001B62B0">
      <w:pPr>
        <w:spacing w:before="225" w:after="225"/>
        <w:ind w:firstLine="180"/>
        <w:jc w:val="both"/>
        <w:rPr>
          <w:color w:val="111111"/>
          <w:sz w:val="28"/>
          <w:szCs w:val="28"/>
          <w:highlight w:val="white"/>
        </w:rPr>
      </w:pP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  <w:u w:val="single" w:color="000000"/>
        </w:rPr>
        <w:lastRenderedPageBreak/>
        <w:t>Список использованных источников</w:t>
      </w:r>
      <w:r w:rsidRPr="001B62B0">
        <w:rPr>
          <w:color w:val="111111"/>
          <w:sz w:val="28"/>
          <w:szCs w:val="28"/>
          <w:highlight w:val="white"/>
        </w:rPr>
        <w:t>: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 xml:space="preserve">1. </w:t>
      </w:r>
      <w:proofErr w:type="spellStart"/>
      <w:r w:rsidRPr="001B62B0">
        <w:rPr>
          <w:color w:val="111111"/>
          <w:sz w:val="28"/>
          <w:szCs w:val="28"/>
          <w:highlight w:val="white"/>
        </w:rPr>
        <w:t>Новоторцева</w:t>
      </w:r>
      <w:proofErr w:type="spellEnd"/>
      <w:r w:rsidRPr="001B62B0">
        <w:rPr>
          <w:color w:val="111111"/>
          <w:sz w:val="28"/>
          <w:szCs w:val="28"/>
          <w:highlight w:val="white"/>
        </w:rPr>
        <w:t xml:space="preserve"> Н. В. Обучение письму в детском саду / Н. В. </w:t>
      </w:r>
      <w:proofErr w:type="spellStart"/>
      <w:r w:rsidRPr="001B62B0">
        <w:rPr>
          <w:color w:val="111111"/>
          <w:sz w:val="28"/>
          <w:szCs w:val="28"/>
          <w:highlight w:val="white"/>
        </w:rPr>
        <w:t>Новоторцева</w:t>
      </w:r>
      <w:proofErr w:type="spellEnd"/>
      <w:r w:rsidRPr="001B62B0">
        <w:rPr>
          <w:color w:val="111111"/>
          <w:sz w:val="28"/>
          <w:szCs w:val="28"/>
          <w:highlight w:val="white"/>
        </w:rPr>
        <w:t xml:space="preserve"> – </w:t>
      </w:r>
      <w:r w:rsidRPr="001B62B0">
        <w:rPr>
          <w:color w:val="111111"/>
          <w:sz w:val="28"/>
          <w:szCs w:val="28"/>
          <w:highlight w:val="white"/>
          <w:u w:val="single" w:color="000000"/>
        </w:rPr>
        <w:t>Ярославль</w:t>
      </w:r>
      <w:r w:rsidRPr="001B62B0">
        <w:rPr>
          <w:color w:val="111111"/>
          <w:sz w:val="28"/>
          <w:szCs w:val="28"/>
          <w:highlight w:val="white"/>
        </w:rPr>
        <w:t>: ООО </w:t>
      </w:r>
      <w:r w:rsidRPr="001B62B0">
        <w:rPr>
          <w:i/>
          <w:color w:val="111111"/>
          <w:sz w:val="28"/>
          <w:szCs w:val="28"/>
          <w:highlight w:val="white"/>
        </w:rPr>
        <w:t>«Академия развития»</w:t>
      </w:r>
      <w:r w:rsidRPr="001B62B0">
        <w:rPr>
          <w:color w:val="111111"/>
          <w:sz w:val="28"/>
          <w:szCs w:val="28"/>
          <w:highlight w:val="white"/>
        </w:rPr>
        <w:t>, 2012 </w:t>
      </w:r>
      <w:r w:rsidRPr="001B62B0">
        <w:rPr>
          <w:i/>
          <w:color w:val="111111"/>
          <w:sz w:val="28"/>
          <w:szCs w:val="28"/>
          <w:highlight w:val="white"/>
        </w:rPr>
        <w:t>(Педагогам ДОУ)</w:t>
      </w:r>
      <w:r w:rsidRPr="001B62B0">
        <w:rPr>
          <w:color w:val="111111"/>
          <w:sz w:val="28"/>
          <w:szCs w:val="28"/>
          <w:highlight w:val="white"/>
        </w:rPr>
        <w:t>.</w:t>
      </w:r>
    </w:p>
    <w:p w:rsidR="001D084E" w:rsidRPr="001B62B0" w:rsidRDefault="001B62B0" w:rsidP="001B62B0">
      <w:pPr>
        <w:spacing w:before="225" w:after="225"/>
        <w:ind w:firstLine="180"/>
        <w:rPr>
          <w:color w:val="111111"/>
          <w:sz w:val="28"/>
          <w:szCs w:val="28"/>
          <w:highlight w:val="white"/>
        </w:rPr>
      </w:pPr>
      <w:r w:rsidRPr="001B62B0">
        <w:rPr>
          <w:color w:val="111111"/>
          <w:sz w:val="28"/>
          <w:szCs w:val="28"/>
          <w:highlight w:val="white"/>
        </w:rPr>
        <w:t>2. Светлова И. Е. Развиваем мелкую моторику и координацию движений рук. - М.</w:t>
      </w:r>
      <w:proofErr w:type="gramStart"/>
      <w:r w:rsidRPr="001B62B0">
        <w:rPr>
          <w:color w:val="111111"/>
          <w:sz w:val="28"/>
          <w:szCs w:val="28"/>
          <w:highlight w:val="white"/>
        </w:rPr>
        <w:t> :</w:t>
      </w:r>
      <w:proofErr w:type="gramEnd"/>
      <w:r w:rsidRPr="001B62B0">
        <w:rPr>
          <w:color w:val="111111"/>
          <w:sz w:val="28"/>
          <w:szCs w:val="28"/>
          <w:highlight w:val="white"/>
        </w:rPr>
        <w:t xml:space="preserve"> </w:t>
      </w:r>
      <w:proofErr w:type="spellStart"/>
      <w:r w:rsidRPr="001B62B0">
        <w:rPr>
          <w:color w:val="111111"/>
          <w:sz w:val="28"/>
          <w:szCs w:val="28"/>
          <w:highlight w:val="white"/>
        </w:rPr>
        <w:t>Эксмо-Пресс</w:t>
      </w:r>
      <w:proofErr w:type="spellEnd"/>
      <w:r w:rsidRPr="001B62B0">
        <w:rPr>
          <w:color w:val="111111"/>
          <w:sz w:val="28"/>
          <w:szCs w:val="28"/>
          <w:highlight w:val="white"/>
        </w:rPr>
        <w:t>, 2001. 71 с</w:t>
      </w:r>
    </w:p>
    <w:sectPr w:rsidR="001D084E" w:rsidRPr="001B62B0" w:rsidSect="008A1C3C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84E"/>
    <w:rsid w:val="000C6E74"/>
    <w:rsid w:val="001B62B0"/>
    <w:rsid w:val="001D084E"/>
    <w:rsid w:val="00393C4D"/>
    <w:rsid w:val="006008F5"/>
    <w:rsid w:val="00713B28"/>
    <w:rsid w:val="008A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D084E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1D084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1D084E"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1D084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D084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D084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D084E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21"/>
    <w:rsid w:val="001D084E"/>
  </w:style>
  <w:style w:type="paragraph" w:styleId="21">
    <w:name w:val="toc 2"/>
    <w:next w:val="a"/>
    <w:link w:val="22"/>
    <w:uiPriority w:val="39"/>
    <w:rsid w:val="001D084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D084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D084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D084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D084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D084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D084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D084E"/>
    <w:rPr>
      <w:rFonts w:ascii="XO Thames" w:hAnsi="XO Thames"/>
      <w:sz w:val="28"/>
    </w:rPr>
  </w:style>
  <w:style w:type="paragraph" w:customStyle="1" w:styleId="13">
    <w:name w:val="Строгий1"/>
    <w:basedOn w:val="12"/>
    <w:link w:val="a3"/>
    <w:rsid w:val="001D084E"/>
    <w:rPr>
      <w:b/>
    </w:rPr>
  </w:style>
  <w:style w:type="character" w:styleId="a3">
    <w:name w:val="Strong"/>
    <w:basedOn w:val="a0"/>
    <w:link w:val="13"/>
    <w:rsid w:val="001D084E"/>
    <w:rPr>
      <w:b/>
    </w:rPr>
  </w:style>
  <w:style w:type="character" w:customStyle="1" w:styleId="30">
    <w:name w:val="Заголовок 3 Знак"/>
    <w:link w:val="3"/>
    <w:rsid w:val="001D084E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D084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D084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D084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D084E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4"/>
    <w:rsid w:val="001D084E"/>
    <w:rPr>
      <w:color w:val="0000FF"/>
      <w:u w:val="single"/>
    </w:rPr>
  </w:style>
  <w:style w:type="character" w:styleId="a4">
    <w:name w:val="Hyperlink"/>
    <w:basedOn w:val="a0"/>
    <w:link w:val="14"/>
    <w:rsid w:val="001D084E"/>
    <w:rPr>
      <w:color w:val="0000FF"/>
      <w:u w:val="single"/>
    </w:rPr>
  </w:style>
  <w:style w:type="paragraph" w:customStyle="1" w:styleId="Footnote">
    <w:name w:val="Footnote"/>
    <w:link w:val="Footnote0"/>
    <w:rsid w:val="001D084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D084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1D084E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1D084E"/>
    <w:rPr>
      <w:rFonts w:ascii="XO Thames" w:hAnsi="XO Thames"/>
      <w:b/>
      <w:sz w:val="28"/>
    </w:rPr>
  </w:style>
  <w:style w:type="paragraph" w:styleId="a5">
    <w:name w:val="Normal (Web)"/>
    <w:basedOn w:val="a"/>
    <w:link w:val="a6"/>
    <w:uiPriority w:val="99"/>
    <w:rsid w:val="001D084E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sid w:val="001D084E"/>
  </w:style>
  <w:style w:type="paragraph" w:customStyle="1" w:styleId="HeaderandFooter">
    <w:name w:val="Header and Footer"/>
    <w:link w:val="HeaderandFooter0"/>
    <w:rsid w:val="001D084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D084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D084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D084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D084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D084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D084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D084E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rsid w:val="001D084E"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sid w:val="001D084E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rsid w:val="001D084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sid w:val="001D084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D084E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1D084E"/>
    <w:rPr>
      <w:b/>
      <w:sz w:val="36"/>
    </w:rPr>
  </w:style>
  <w:style w:type="paragraph" w:styleId="ab">
    <w:name w:val="Balloon Text"/>
    <w:basedOn w:val="a"/>
    <w:link w:val="ac"/>
    <w:uiPriority w:val="99"/>
    <w:semiHidden/>
    <w:unhideWhenUsed/>
    <w:rsid w:val="001B62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62B0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2024-03-25T02:27:00Z</dcterms:created>
  <dcterms:modified xsi:type="dcterms:W3CDTF">2024-03-25T03:10:00Z</dcterms:modified>
</cp:coreProperties>
</file>